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08A8" w14:textId="73E46EB4" w:rsidR="00805503" w:rsidRDefault="00EE3A9A" w:rsidP="0080550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D77F524" wp14:editId="374F840A">
            <wp:extent cx="3028950" cy="1335898"/>
            <wp:effectExtent l="0" t="0" r="0" b="0"/>
            <wp:docPr id="820198154" name="Immagine 1" descr="Immagine che contiene testo, logo, Carattere, Marchi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98154" name="Immagine 1" descr="Immagine che contiene testo, logo, Carattere, Marchio&#10;&#10;Il contenuto generato dall'IA potrebbe non essere corret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2" b="15861"/>
                    <a:stretch/>
                  </pic:blipFill>
                  <pic:spPr bwMode="auto">
                    <a:xfrm>
                      <a:off x="0" y="0"/>
                      <a:ext cx="3053646" cy="1346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3AAFD" w14:textId="343A72A1" w:rsidR="00805503" w:rsidRPr="00805503" w:rsidRDefault="00805503" w:rsidP="0016447F">
      <w:pPr>
        <w:jc w:val="both"/>
        <w:rPr>
          <w:b/>
          <w:bCs/>
          <w:u w:val="single"/>
        </w:rPr>
      </w:pPr>
      <w:r w:rsidRPr="00805503">
        <w:rPr>
          <w:b/>
          <w:bCs/>
          <w:u w:val="single"/>
        </w:rPr>
        <w:t>MAGICLAND IN BREVE</w:t>
      </w:r>
    </w:p>
    <w:p w14:paraId="37BB1281" w14:textId="41CE4B30" w:rsidR="00554C0D" w:rsidRPr="0016447F" w:rsidRDefault="00554C0D" w:rsidP="0016447F">
      <w:pPr>
        <w:jc w:val="both"/>
        <w:rPr>
          <w:b/>
          <w:bCs/>
        </w:rPr>
      </w:pPr>
      <w:r w:rsidRPr="0016447F">
        <w:rPr>
          <w:b/>
          <w:bCs/>
        </w:rPr>
        <w:t xml:space="preserve">Il più grande parco divertimenti del </w:t>
      </w:r>
      <w:r w:rsidR="00041742">
        <w:rPr>
          <w:b/>
          <w:bCs/>
        </w:rPr>
        <w:t>C</w:t>
      </w:r>
      <w:r w:rsidRPr="0016447F">
        <w:rPr>
          <w:b/>
          <w:bCs/>
        </w:rPr>
        <w:t>entro-</w:t>
      </w:r>
      <w:r w:rsidR="00041742">
        <w:rPr>
          <w:b/>
          <w:bCs/>
        </w:rPr>
        <w:t>S</w:t>
      </w:r>
      <w:r w:rsidRPr="0016447F">
        <w:rPr>
          <w:b/>
          <w:bCs/>
        </w:rPr>
        <w:t>ud Italia!</w:t>
      </w:r>
    </w:p>
    <w:p w14:paraId="53F013C1" w14:textId="592E0DE5" w:rsidR="00554C0D" w:rsidRPr="0016447F" w:rsidRDefault="00554C0D" w:rsidP="0016447F">
      <w:pPr>
        <w:jc w:val="both"/>
      </w:pPr>
      <w:r w:rsidRPr="0016447F">
        <w:t>MagicLand è il più grande Parco Divertimenti del Centro-Sud Italia e il più visitato. “</w:t>
      </w:r>
      <w:r w:rsidRPr="0016447F">
        <w:rPr>
          <w:b/>
          <w:bCs/>
        </w:rPr>
        <w:t>La Capitale del Divertimento</w:t>
      </w:r>
      <w:r w:rsidRPr="0016447F">
        <w:t>” si trova a pochi km da Roma e offre 40 attrazioni per tutti, dai bambini ai più coraggiosi.</w:t>
      </w:r>
    </w:p>
    <w:p w14:paraId="1183A220" w14:textId="1ED254B3" w:rsidR="000F1345" w:rsidRPr="0016447F" w:rsidRDefault="00554C0D" w:rsidP="0016447F">
      <w:pPr>
        <w:jc w:val="both"/>
      </w:pPr>
      <w:r w:rsidRPr="0016447F">
        <w:t xml:space="preserve">MagicLand è il parco con numeri da capogiro: una superficie di </w:t>
      </w:r>
      <w:r w:rsidRPr="0016447F">
        <w:rPr>
          <w:b/>
          <w:bCs/>
        </w:rPr>
        <w:t>600.000 metri quadri</w:t>
      </w:r>
      <w:r w:rsidRPr="0016447F">
        <w:t>, con</w:t>
      </w:r>
      <w:r w:rsidR="00F150AF">
        <w:t xml:space="preserve"> oltre</w:t>
      </w:r>
      <w:r w:rsidRPr="0016447F">
        <w:t xml:space="preserve"> </w:t>
      </w:r>
      <w:r w:rsidR="00F150AF" w:rsidRPr="00F150AF">
        <w:rPr>
          <w:b/>
          <w:bCs/>
        </w:rPr>
        <w:t>5</w:t>
      </w:r>
      <w:r w:rsidRPr="0016447F">
        <w:rPr>
          <w:b/>
          <w:bCs/>
        </w:rPr>
        <w:t>.000 posti auto</w:t>
      </w:r>
      <w:r w:rsidRPr="0016447F">
        <w:t xml:space="preserve"> e 100 posti bus, 17.000 piante, </w:t>
      </w:r>
      <w:r w:rsidRPr="0016447F">
        <w:rPr>
          <w:b/>
          <w:bCs/>
        </w:rPr>
        <w:t>40 attrazioni</w:t>
      </w:r>
      <w:r w:rsidRPr="0016447F">
        <w:t xml:space="preserve"> per ogni età, 2 teatri di posa e uno stage sul lago, 1 planetario con lo schermo full dome </w:t>
      </w:r>
      <w:r w:rsidRPr="0016447F">
        <w:rPr>
          <w:b/>
          <w:bCs/>
        </w:rPr>
        <w:t>più grande d’Europa</w:t>
      </w:r>
      <w:r w:rsidRPr="0016447F">
        <w:t xml:space="preserve">, 3 ristoranti tematizzati, 12 chioschi e 4 bar, 9 negozi di merchandising, </w:t>
      </w:r>
      <w:r w:rsidRPr="0016447F">
        <w:rPr>
          <w:b/>
          <w:bCs/>
        </w:rPr>
        <w:t>un parco acquatico di oltre 40.000 mq</w:t>
      </w:r>
      <w:r w:rsidRPr="0016447F">
        <w:t xml:space="preserve"> in un’area caraibica con oltre 16.000 piante tropicali, con </w:t>
      </w:r>
      <w:r w:rsidRPr="0016447F">
        <w:rPr>
          <w:b/>
          <w:bCs/>
        </w:rPr>
        <w:t>1 piscina a onde di 2.000 mq</w:t>
      </w:r>
      <w:r w:rsidRPr="0016447F">
        <w:t xml:space="preserve">, 10.000 mq di spiaggia bianchissima, 3 zone allestite con </w:t>
      </w:r>
      <w:r w:rsidR="000F1345" w:rsidRPr="0016447F">
        <w:rPr>
          <w:b/>
          <w:bCs/>
        </w:rPr>
        <w:t xml:space="preserve">gruppi di </w:t>
      </w:r>
      <w:r w:rsidRPr="0016447F">
        <w:rPr>
          <w:b/>
          <w:bCs/>
        </w:rPr>
        <w:t>scivoli acquatici per adulti e bambini</w:t>
      </w:r>
      <w:r w:rsidRPr="0016447F">
        <w:t xml:space="preserve">, un’area benessere con una wellness pool di oltre 400 mq e un’area ad accesso riservato con </w:t>
      </w:r>
      <w:r w:rsidRPr="0016447F">
        <w:rPr>
          <w:b/>
          <w:bCs/>
        </w:rPr>
        <w:t xml:space="preserve">6 </w:t>
      </w:r>
      <w:proofErr w:type="spellStart"/>
      <w:r w:rsidRPr="0016447F">
        <w:rPr>
          <w:b/>
          <w:bCs/>
        </w:rPr>
        <w:t>cabanas</w:t>
      </w:r>
      <w:proofErr w:type="spellEnd"/>
      <w:r w:rsidRPr="0016447F">
        <w:rPr>
          <w:b/>
          <w:bCs/>
        </w:rPr>
        <w:t xml:space="preserve"> dotate di tutti i comfort</w:t>
      </w:r>
      <w:r w:rsidRPr="0016447F">
        <w:t xml:space="preserve">, 2 delle quali dotate anche di </w:t>
      </w:r>
      <w:r w:rsidRPr="0016447F">
        <w:rPr>
          <w:b/>
          <w:bCs/>
        </w:rPr>
        <w:t>vasca idromassaggio privata</w:t>
      </w:r>
      <w:r w:rsidRPr="0016447F">
        <w:t>.</w:t>
      </w:r>
    </w:p>
    <w:p w14:paraId="3A56F028" w14:textId="2C8E0889" w:rsidR="00554C0D" w:rsidRPr="0016447F" w:rsidRDefault="00554C0D" w:rsidP="0016447F">
      <w:pPr>
        <w:jc w:val="both"/>
        <w:rPr>
          <w:b/>
          <w:bCs/>
        </w:rPr>
      </w:pPr>
      <w:r w:rsidRPr="0016447F">
        <w:rPr>
          <w:b/>
          <w:bCs/>
        </w:rPr>
        <w:t>Attrazioni da record!</w:t>
      </w:r>
    </w:p>
    <w:p w14:paraId="12DD7DD7" w14:textId="77777777" w:rsidR="00554C0D" w:rsidRPr="0016447F" w:rsidRDefault="00554C0D" w:rsidP="0016447F">
      <w:pPr>
        <w:jc w:val="both"/>
      </w:pPr>
      <w:r w:rsidRPr="0016447F">
        <w:t xml:space="preserve">MagicLand offre attrazioni da record e diverse aree tematiche: </w:t>
      </w:r>
      <w:r w:rsidRPr="0016447F">
        <w:rPr>
          <w:b/>
          <w:bCs/>
        </w:rPr>
        <w:t>Wild Rodeo</w:t>
      </w:r>
      <w:r w:rsidRPr="0016447F">
        <w:t xml:space="preserve">, il </w:t>
      </w:r>
      <w:proofErr w:type="spellStart"/>
      <w:r w:rsidRPr="0016447F">
        <w:t>giant</w:t>
      </w:r>
      <w:proofErr w:type="spellEnd"/>
      <w:r w:rsidRPr="0016447F">
        <w:t xml:space="preserve"> frisbee unico in Italia - 40 metri di altezza e un’accelerazione di 75 km/h; il </w:t>
      </w:r>
      <w:proofErr w:type="spellStart"/>
      <w:r w:rsidRPr="0016447F">
        <w:t>launch</w:t>
      </w:r>
      <w:proofErr w:type="spellEnd"/>
      <w:r w:rsidRPr="0016447F">
        <w:t xml:space="preserve"> </w:t>
      </w:r>
      <w:proofErr w:type="spellStart"/>
      <w:r w:rsidRPr="0016447F">
        <w:t>coaster</w:t>
      </w:r>
      <w:proofErr w:type="spellEnd"/>
      <w:r w:rsidRPr="0016447F">
        <w:t xml:space="preserve"> </w:t>
      </w:r>
      <w:r w:rsidRPr="0016447F">
        <w:rPr>
          <w:b/>
          <w:bCs/>
        </w:rPr>
        <w:t>Shock</w:t>
      </w:r>
      <w:r w:rsidRPr="0016447F">
        <w:t xml:space="preserve"> - da 0 a 100 km/h in 2 secondi; l'indoor spinning </w:t>
      </w:r>
      <w:proofErr w:type="spellStart"/>
      <w:r w:rsidRPr="0016447F">
        <w:t>coaster</w:t>
      </w:r>
      <w:proofErr w:type="spellEnd"/>
      <w:r w:rsidRPr="0016447F">
        <w:t xml:space="preserve"> </w:t>
      </w:r>
      <w:r w:rsidRPr="0016447F">
        <w:rPr>
          <w:b/>
          <w:bCs/>
        </w:rPr>
        <w:t>Cagliostro</w:t>
      </w:r>
      <w:r w:rsidRPr="0016447F">
        <w:t xml:space="preserve">; </w:t>
      </w:r>
      <w:r w:rsidRPr="0016447F">
        <w:rPr>
          <w:b/>
          <w:bCs/>
        </w:rPr>
        <w:t>Yucatan</w:t>
      </w:r>
      <w:r w:rsidRPr="0016447F">
        <w:t xml:space="preserve">, uno straordinario splash ride tra rovine Maya e antichi talismani; </w:t>
      </w:r>
      <w:proofErr w:type="spellStart"/>
      <w:r w:rsidRPr="0016447F">
        <w:rPr>
          <w:b/>
          <w:bCs/>
        </w:rPr>
        <w:t>Mystika</w:t>
      </w:r>
      <w:proofErr w:type="spellEnd"/>
      <w:r w:rsidRPr="0016447F">
        <w:t xml:space="preserve">, la torre più alta d’Italia con i suoi 72 metri da cui lasciarsi cadere nel vuoto; </w:t>
      </w:r>
      <w:proofErr w:type="spellStart"/>
      <w:r w:rsidRPr="0016447F">
        <w:rPr>
          <w:b/>
          <w:bCs/>
        </w:rPr>
        <w:t>Old</w:t>
      </w:r>
      <w:proofErr w:type="spellEnd"/>
      <w:r w:rsidRPr="0016447F">
        <w:rPr>
          <w:b/>
          <w:bCs/>
        </w:rPr>
        <w:t xml:space="preserve"> West</w:t>
      </w:r>
      <w:r w:rsidRPr="0016447F">
        <w:t xml:space="preserve">, l’area a tema western di oltre 5.000 mq; l’area </w:t>
      </w:r>
      <w:r w:rsidRPr="0016447F">
        <w:rPr>
          <w:b/>
          <w:bCs/>
        </w:rPr>
        <w:t>Tonga</w:t>
      </w:r>
      <w:r w:rsidRPr="0016447F">
        <w:t>, uno spazio inesplorato con cascate e zone d’ombra con ben 13 attrazioni dedicate alle famiglie con bambini; sono solo alcune delle incredibili esperienze da vivere per emozioni senza fine.</w:t>
      </w:r>
    </w:p>
    <w:p w14:paraId="0D320A63" w14:textId="540FA2BF" w:rsidR="00554C0D" w:rsidRPr="0016447F" w:rsidRDefault="00554C0D" w:rsidP="0016447F">
      <w:pPr>
        <w:jc w:val="both"/>
        <w:rPr>
          <w:b/>
          <w:bCs/>
        </w:rPr>
      </w:pPr>
      <w:r w:rsidRPr="0016447F">
        <w:rPr>
          <w:b/>
          <w:bCs/>
        </w:rPr>
        <w:t>Magic Winx, la novità 2025!</w:t>
      </w:r>
    </w:p>
    <w:p w14:paraId="7125682C" w14:textId="1DD82E00" w:rsidR="00554C0D" w:rsidRPr="0016447F" w:rsidRDefault="00554C0D" w:rsidP="0016447F">
      <w:pPr>
        <w:jc w:val="both"/>
      </w:pPr>
      <w:r w:rsidRPr="0016447F">
        <w:t>MAGIC WINX è la spettacolare nuova attrazione, che segna il ritorno a MagicLand del Winx Club, la serie animata italiana che ha conquistato intere generazioni in tutto il mondo con le avventure delle amate fatine. MAGIC WINX è un’esperienza immersiva e sensoriale che farà sognare grandi e piccini, per intraprendere, a bordo di magiche foglie volanti, un viaggio emozionante tra i pianeti incantati delle fatine e vivere sensazioni uniche. Un viaggio di oltre 4 minuti, attraverso un'area di più 1.000 mq allestita con scenografie da vero incanto ed effetti speciali che riproducono neve, nebbia, onde d’acqua, luci e laser colorati.</w:t>
      </w:r>
    </w:p>
    <w:p w14:paraId="25903828" w14:textId="77777777" w:rsidR="009455F7" w:rsidRPr="0016447F" w:rsidRDefault="009455F7" w:rsidP="0016447F">
      <w:pPr>
        <w:spacing w:after="0" w:line="240" w:lineRule="auto"/>
        <w:jc w:val="both"/>
        <w:rPr>
          <w:b/>
          <w:bCs/>
        </w:rPr>
      </w:pPr>
      <w:r w:rsidRPr="0016447F">
        <w:rPr>
          <w:b/>
          <w:bCs/>
        </w:rPr>
        <w:t>Indirizzo</w:t>
      </w:r>
    </w:p>
    <w:p w14:paraId="28E38DF4" w14:textId="5C7FFD09" w:rsidR="009455F7" w:rsidRPr="0016447F" w:rsidRDefault="009455F7" w:rsidP="0016447F">
      <w:pPr>
        <w:spacing w:after="0" w:line="240" w:lineRule="auto"/>
        <w:jc w:val="both"/>
      </w:pPr>
      <w:r w:rsidRPr="0016447F">
        <w:t>Via della Pace snc (Valmontone, ROMA)</w:t>
      </w:r>
    </w:p>
    <w:p w14:paraId="1E5F8DBA" w14:textId="537F9F87" w:rsidR="009455F7" w:rsidRPr="0016447F" w:rsidRDefault="009455F7" w:rsidP="0016447F">
      <w:pPr>
        <w:spacing w:after="0" w:line="240" w:lineRule="auto"/>
        <w:jc w:val="both"/>
      </w:pPr>
      <w:r w:rsidRPr="0016447F">
        <w:t>Informazioni su come raggiungere il parco consultabili sulla pagina </w:t>
      </w:r>
      <w:hyperlink r:id="rId9" w:tgtFrame="_blank" w:history="1">
        <w:r w:rsidRPr="0016447F">
          <w:rPr>
            <w:rStyle w:val="Collegamentoipertestuale"/>
          </w:rPr>
          <w:t>https://magicland.it/it/organizza-la-tua-visita/come-arrivare</w:t>
        </w:r>
      </w:hyperlink>
    </w:p>
    <w:p w14:paraId="12B7D5C3" w14:textId="09D2F881" w:rsidR="009455F7" w:rsidRPr="0016447F" w:rsidRDefault="009455F7" w:rsidP="0016447F">
      <w:pPr>
        <w:spacing w:after="0" w:line="240" w:lineRule="auto"/>
        <w:jc w:val="both"/>
        <w:rPr>
          <w:b/>
          <w:bCs/>
        </w:rPr>
      </w:pPr>
      <w:r w:rsidRPr="0016447F">
        <w:rPr>
          <w:b/>
          <w:bCs/>
        </w:rPr>
        <w:t>Orari</w:t>
      </w:r>
    </w:p>
    <w:p w14:paraId="3CC9A129" w14:textId="6480A1E7" w:rsidR="009455F7" w:rsidRPr="0016447F" w:rsidRDefault="009455F7" w:rsidP="0016447F">
      <w:pPr>
        <w:spacing w:after="0" w:line="240" w:lineRule="auto"/>
        <w:jc w:val="both"/>
        <w:rPr>
          <w:i/>
          <w:iCs/>
        </w:rPr>
      </w:pPr>
      <w:r w:rsidRPr="0016447F">
        <w:t>Per conoscere i giorni e gli orari di apertura consultare la pagina </w:t>
      </w:r>
      <w:hyperlink r:id="rId10" w:tgtFrame="_blank" w:history="1">
        <w:r w:rsidRPr="0016447F">
          <w:rPr>
            <w:rStyle w:val="Collegamentoipertestuale"/>
          </w:rPr>
          <w:t>https://magicland.it/it/il-parco/orari</w:t>
        </w:r>
      </w:hyperlink>
      <w:r w:rsidRPr="0016447F">
        <w:br/>
      </w:r>
      <w:r w:rsidRPr="0016447F">
        <w:rPr>
          <w:i/>
          <w:iCs/>
        </w:rPr>
        <w:t>Orari soggetti a variazione. Prestare attenzione alle comunicazioni interne al parco.</w:t>
      </w:r>
    </w:p>
    <w:p w14:paraId="6869CB26" w14:textId="77777777" w:rsidR="009455F7" w:rsidRPr="00805503" w:rsidRDefault="009455F7" w:rsidP="0016447F">
      <w:pPr>
        <w:spacing w:after="0" w:line="240" w:lineRule="auto"/>
        <w:jc w:val="both"/>
        <w:rPr>
          <w:b/>
          <w:bCs/>
        </w:rPr>
      </w:pPr>
      <w:r w:rsidRPr="00805503">
        <w:rPr>
          <w:b/>
          <w:bCs/>
        </w:rPr>
        <w:t>Contatti </w:t>
      </w:r>
    </w:p>
    <w:p w14:paraId="3F30CE0F" w14:textId="295BB845" w:rsidR="009455F7" w:rsidRPr="00805503" w:rsidRDefault="009455F7" w:rsidP="0016447F">
      <w:pPr>
        <w:spacing w:after="0" w:line="240" w:lineRule="auto"/>
        <w:jc w:val="both"/>
      </w:pPr>
      <w:r w:rsidRPr="00805503">
        <w:t>Sito</w:t>
      </w:r>
      <w:r w:rsidR="00041742">
        <w:t xml:space="preserve"> </w:t>
      </w:r>
      <w:r w:rsidRPr="00805503">
        <w:t>web</w:t>
      </w:r>
      <w:r w:rsidR="0016447F" w:rsidRPr="00805503">
        <w:tab/>
      </w:r>
      <w:r w:rsidR="00E16393" w:rsidRPr="00805503">
        <w:t>www. magicland.it</w:t>
      </w:r>
    </w:p>
    <w:p w14:paraId="7AF700ED" w14:textId="40279DD5" w:rsidR="009455F7" w:rsidRPr="00805503" w:rsidRDefault="009455F7" w:rsidP="0016447F">
      <w:pPr>
        <w:spacing w:after="0" w:line="240" w:lineRule="auto"/>
        <w:jc w:val="both"/>
      </w:pPr>
      <w:r w:rsidRPr="00805503">
        <w:t>Telefono</w:t>
      </w:r>
      <w:r w:rsidR="0016447F" w:rsidRPr="00805503">
        <w:tab/>
      </w:r>
      <w:r w:rsidRPr="00805503">
        <w:t>06 9531870</w:t>
      </w:r>
      <w:r w:rsidR="00E16393" w:rsidRPr="00805503">
        <w:t>0</w:t>
      </w:r>
    </w:p>
    <w:p w14:paraId="7F6725C3" w14:textId="7183C212" w:rsidR="009455F7" w:rsidRPr="00805503" w:rsidRDefault="009455F7" w:rsidP="0016447F">
      <w:pPr>
        <w:spacing w:after="0" w:line="240" w:lineRule="auto"/>
        <w:jc w:val="both"/>
      </w:pPr>
      <w:r w:rsidRPr="00805503">
        <w:t>Instagram</w:t>
      </w:r>
      <w:r w:rsidR="0016447F" w:rsidRPr="00805503">
        <w:tab/>
      </w:r>
      <w:hyperlink r:id="rId11" w:history="1">
        <w:r w:rsidR="0016447F" w:rsidRPr="00805503">
          <w:rPr>
            <w:rStyle w:val="Collegamentoipertestuale"/>
          </w:rPr>
          <w:t>www.instagram.com/magicland_ufficiale</w:t>
        </w:r>
      </w:hyperlink>
    </w:p>
    <w:p w14:paraId="2DF160D3" w14:textId="043AAE14" w:rsidR="009455F7" w:rsidRDefault="009455F7" w:rsidP="0016447F">
      <w:pPr>
        <w:spacing w:after="0" w:line="240" w:lineRule="auto"/>
        <w:jc w:val="both"/>
        <w:rPr>
          <w:lang w:val="en-US"/>
        </w:rPr>
      </w:pPr>
      <w:r w:rsidRPr="00805503">
        <w:rPr>
          <w:lang w:val="en-US"/>
        </w:rPr>
        <w:t>Facebook</w:t>
      </w:r>
      <w:r w:rsidR="0016447F" w:rsidRPr="00805503">
        <w:rPr>
          <w:lang w:val="en-US"/>
        </w:rPr>
        <w:t xml:space="preserve"> </w:t>
      </w:r>
      <w:r w:rsidR="00805503" w:rsidRPr="00805503">
        <w:rPr>
          <w:lang w:val="en-US"/>
        </w:rPr>
        <w:tab/>
      </w:r>
      <w:hyperlink r:id="rId12" w:history="1">
        <w:r w:rsidR="00805503" w:rsidRPr="00D40CEA">
          <w:rPr>
            <w:rStyle w:val="Collegamentoipertestuale"/>
            <w:lang w:val="en-US"/>
          </w:rPr>
          <w:t>https://www.facebook.com/MagicLand.it</w:t>
        </w:r>
      </w:hyperlink>
    </w:p>
    <w:p w14:paraId="04D52F10" w14:textId="78F762E1" w:rsidR="009455F7" w:rsidRPr="00805503" w:rsidRDefault="0003006E" w:rsidP="0016447F">
      <w:pPr>
        <w:spacing w:after="0" w:line="240" w:lineRule="auto"/>
        <w:jc w:val="both"/>
        <w:rPr>
          <w:lang w:val="en-US"/>
        </w:rPr>
      </w:pPr>
      <w:r w:rsidRPr="00805503">
        <w:rPr>
          <w:lang w:val="en-US"/>
        </w:rPr>
        <w:t>E-mail</w:t>
      </w:r>
      <w:r w:rsidR="00805503" w:rsidRPr="00805503">
        <w:rPr>
          <w:lang w:val="en-US"/>
        </w:rPr>
        <w:tab/>
      </w:r>
      <w:r w:rsidR="00805503" w:rsidRPr="00805503">
        <w:rPr>
          <w:lang w:val="en-US"/>
        </w:rPr>
        <w:tab/>
      </w:r>
      <w:hyperlink r:id="rId13" w:history="1">
        <w:r w:rsidR="00805503" w:rsidRPr="00805503">
          <w:rPr>
            <w:rStyle w:val="Collegamentoipertestuale"/>
            <w:lang w:val="en-US"/>
          </w:rPr>
          <w:t>info@magicland.it</w:t>
        </w:r>
      </w:hyperlink>
    </w:p>
    <w:p w14:paraId="65A1F26F" w14:textId="38387041" w:rsidR="009455F7" w:rsidRPr="0016447F" w:rsidRDefault="009455F7" w:rsidP="0016447F">
      <w:pPr>
        <w:spacing w:after="0" w:line="240" w:lineRule="auto"/>
        <w:ind w:left="1416" w:hanging="1416"/>
        <w:jc w:val="both"/>
      </w:pPr>
      <w:r w:rsidRPr="00805503">
        <w:t>Servizi </w:t>
      </w:r>
      <w:r w:rsidR="0016447F" w:rsidRPr="00805503">
        <w:tab/>
      </w:r>
      <w:r w:rsidRPr="0016447F">
        <w:t>WC</w:t>
      </w:r>
      <w:r w:rsidR="0016447F" w:rsidRPr="0016447F">
        <w:t>, r</w:t>
      </w:r>
      <w:r w:rsidRPr="0016447F">
        <w:t>istorante</w:t>
      </w:r>
      <w:r w:rsidR="0016447F" w:rsidRPr="0016447F">
        <w:t>, c</w:t>
      </w:r>
      <w:r w:rsidRPr="0016447F">
        <w:t>affetteria</w:t>
      </w:r>
      <w:r w:rsidR="0016447F" w:rsidRPr="0016447F">
        <w:t>, b</w:t>
      </w:r>
      <w:r w:rsidRPr="0016447F">
        <w:t>ar</w:t>
      </w:r>
      <w:r w:rsidR="0016447F" w:rsidRPr="0016447F">
        <w:t>, p</w:t>
      </w:r>
      <w:r w:rsidR="00D7737E" w:rsidRPr="0016447F">
        <w:t xml:space="preserve">unto di </w:t>
      </w:r>
      <w:r w:rsidR="0016447F" w:rsidRPr="0016447F">
        <w:t>p</w:t>
      </w:r>
      <w:r w:rsidR="00D7737E" w:rsidRPr="0016447F">
        <w:t xml:space="preserve">rimo </w:t>
      </w:r>
      <w:r w:rsidR="0016447F" w:rsidRPr="0016447F">
        <w:t>s</w:t>
      </w:r>
      <w:r w:rsidR="00D7737E" w:rsidRPr="0016447F">
        <w:t>occorso</w:t>
      </w:r>
      <w:r w:rsidR="0016447F" w:rsidRPr="0016447F">
        <w:t>, q</w:t>
      </w:r>
      <w:r w:rsidR="00E16393" w:rsidRPr="0016447F">
        <w:t xml:space="preserve">uiet </w:t>
      </w:r>
      <w:r w:rsidR="0016447F" w:rsidRPr="0016447F">
        <w:t>r</w:t>
      </w:r>
      <w:r w:rsidR="00E16393" w:rsidRPr="0016447F">
        <w:t>oom</w:t>
      </w:r>
      <w:r w:rsidR="0016447F" w:rsidRPr="0016447F">
        <w:t>, a</w:t>
      </w:r>
      <w:r w:rsidRPr="0016447F">
        <w:t>rea gioco attrezzata per</w:t>
      </w:r>
      <w:r w:rsidR="0016447F">
        <w:t xml:space="preserve">    </w:t>
      </w:r>
      <w:r w:rsidRPr="0016447F">
        <w:t>bambini</w:t>
      </w:r>
    </w:p>
    <w:sectPr w:rsidR="009455F7" w:rsidRPr="0016447F" w:rsidSect="0080550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B86"/>
    <w:multiLevelType w:val="multilevel"/>
    <w:tmpl w:val="9D8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AE"/>
    <w:rsid w:val="0003006E"/>
    <w:rsid w:val="00041742"/>
    <w:rsid w:val="000F1345"/>
    <w:rsid w:val="0016447F"/>
    <w:rsid w:val="003A15DB"/>
    <w:rsid w:val="003C505A"/>
    <w:rsid w:val="0045008B"/>
    <w:rsid w:val="00520DA2"/>
    <w:rsid w:val="00554C0D"/>
    <w:rsid w:val="005F1B4E"/>
    <w:rsid w:val="006108EB"/>
    <w:rsid w:val="00667E67"/>
    <w:rsid w:val="00805503"/>
    <w:rsid w:val="00845DC2"/>
    <w:rsid w:val="009455F7"/>
    <w:rsid w:val="00954009"/>
    <w:rsid w:val="00A46C3E"/>
    <w:rsid w:val="00A77AE4"/>
    <w:rsid w:val="00B64662"/>
    <w:rsid w:val="00CF668F"/>
    <w:rsid w:val="00D7737E"/>
    <w:rsid w:val="00DC5FAE"/>
    <w:rsid w:val="00E16393"/>
    <w:rsid w:val="00EE3A9A"/>
    <w:rsid w:val="00F150AF"/>
    <w:rsid w:val="00F44C5F"/>
    <w:rsid w:val="00F8092F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07D"/>
  <w15:chartTrackingRefBased/>
  <w15:docId w15:val="{7A10E81C-C148-450F-B5E6-4666E36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F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F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F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F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FA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FA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F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F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F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F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F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F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FA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F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FA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FAE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5F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634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3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57308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5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0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926500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0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2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1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0940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6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2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12512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5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660">
          <w:marLeft w:val="785"/>
          <w:marRight w:val="7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9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4057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7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868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0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9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571108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3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3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2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778">
          <w:marLeft w:val="785"/>
          <w:marRight w:val="7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83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136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9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660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26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9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64546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5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magicland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agicLand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stagram.com/magicland_ufficia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gicland.it/it/il-parco/orar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gicland.it/it/organizza-la-tua-visita/come-arriv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2111932FB644C927D4EDCED2E2CB4" ma:contentTypeVersion="14" ma:contentTypeDescription="Creare un nuovo documento." ma:contentTypeScope="" ma:versionID="2fe71be95c0ab89ece981527679ad3cb">
  <xsd:schema xmlns:xsd="http://www.w3.org/2001/XMLSchema" xmlns:xs="http://www.w3.org/2001/XMLSchema" xmlns:p="http://schemas.microsoft.com/office/2006/metadata/properties" xmlns:ns2="12fecc2a-5f75-488c-a777-3cfecefb338c" xmlns:ns3="bd603b8e-d59e-4b58-80ad-afa2acae033d" targetNamespace="http://schemas.microsoft.com/office/2006/metadata/properties" ma:root="true" ma:fieldsID="cd05eec8dd7766509d72688a754145db" ns2:_="" ns3:_="">
    <xsd:import namespace="12fecc2a-5f75-488c-a777-3cfecefb338c"/>
    <xsd:import namespace="bd603b8e-d59e-4b58-80ad-afa2acae033d"/>
    <xsd:element name="properties">
      <xsd:complexType>
        <xsd:sequence>
          <xsd:element name="documentManagement">
            <xsd:complexType>
              <xsd:all>
                <xsd:element ref="ns2:Gruppi_x0020_di_x0020_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cc2a-5f75-488c-a777-3cfecefb338c" elementFormDefault="qualified">
    <xsd:import namespace="http://schemas.microsoft.com/office/2006/documentManagement/types"/>
    <xsd:import namespace="http://schemas.microsoft.com/office/infopath/2007/PartnerControls"/>
    <xsd:element name="Gruppi_x0020_di_x0020_destinatari" ma:index="8" nillable="true" ma:displayName="Gruppi di destinatari" ma:internalName="Gruppi_x0020_di_x0020_destinatari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60e8232-1545-4af8-bac8-cf4adcf60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3b8e-d59e-4b58-80ad-afa2acae03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d12de2-6060-4267-851d-feb17530f200}" ma:internalName="TaxCatchAll" ma:showField="CatchAllData" ma:web="bd603b8e-d59e-4b58-80ad-afa2acae0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i_x0020_di_x0020_destinatari xmlns="12fecc2a-5f75-488c-a777-3cfecefb338c" xsi:nil="true"/>
    <lcf76f155ced4ddcb4097134ff3c332f xmlns="12fecc2a-5f75-488c-a777-3cfecefb338c">
      <Terms xmlns="http://schemas.microsoft.com/office/infopath/2007/PartnerControls"/>
    </lcf76f155ced4ddcb4097134ff3c332f>
    <TaxCatchAll xmlns="bd603b8e-d59e-4b58-80ad-afa2acae033d" xsi:nil="true"/>
  </documentManagement>
</p:properties>
</file>

<file path=customXml/itemProps1.xml><?xml version="1.0" encoding="utf-8"?>
<ds:datastoreItem xmlns:ds="http://schemas.openxmlformats.org/officeDocument/2006/customXml" ds:itemID="{2B88241C-1F0B-4F8C-AED0-B262E43A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cc2a-5f75-488c-a777-3cfecefb338c"/>
    <ds:schemaRef ds:uri="bd603b8e-d59e-4b58-80ad-afa2acae0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C9A27-3474-438E-86F7-8B95EBEB4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FFADD-91CA-4A79-B78A-E63E4FEB1218}">
  <ds:schemaRefs>
    <ds:schemaRef ds:uri="http://schemas.microsoft.com/office/2006/metadata/properties"/>
    <ds:schemaRef ds:uri="http://schemas.microsoft.com/office/infopath/2007/PartnerControls"/>
    <ds:schemaRef ds:uri="12fecc2a-5f75-488c-a777-3cfecefb338c"/>
    <ds:schemaRef ds:uri="bd603b8e-d59e-4b58-80ad-afa2acae03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Grilli</dc:creator>
  <cp:keywords/>
  <dc:description/>
  <cp:lastModifiedBy>Dario Grilli</cp:lastModifiedBy>
  <cp:revision>2</cp:revision>
  <dcterms:created xsi:type="dcterms:W3CDTF">2025-04-11T08:11:00Z</dcterms:created>
  <dcterms:modified xsi:type="dcterms:W3CDTF">2025-04-11T08:11:00Z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0x0101005552111932FB644C927D4EDCED2E2CB4</vt:lpwstr>
  </property>
  <property fmtid="{D5CDD505-2E9C-101B-9397-08002B2CF9AE}" pid="3" name="MediaServiceImageTags">
    <vt:lpwstr/>
  </property>
</Properties>
</file>